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A81E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6D6471E" w14:textId="06A51996" w:rsidR="00952AD4" w:rsidRPr="007E357E" w:rsidRDefault="008C469B" w:rsidP="00952AD4">
      <w:r w:rsidRPr="007E357E">
        <w:rPr>
          <w:b/>
        </w:rPr>
        <w:t>TO:</w:t>
      </w:r>
      <w:r w:rsidRPr="007E357E">
        <w:rPr>
          <w:b/>
        </w:rPr>
        <w:tab/>
      </w:r>
      <w:r w:rsidRPr="007E357E">
        <w:rPr>
          <w:b/>
        </w:rPr>
        <w:tab/>
      </w:r>
      <w:r w:rsidR="007E357E" w:rsidRPr="007E357E">
        <w:t>Merritt Lander</w:t>
      </w:r>
      <w:r w:rsidR="00952AD4" w:rsidRPr="007E357E">
        <w:t>, Attorney</w:t>
      </w:r>
    </w:p>
    <w:p w14:paraId="15733FB1" w14:textId="77777777" w:rsidR="00952AD4" w:rsidRPr="007E357E" w:rsidRDefault="00952AD4" w:rsidP="00952AD4">
      <w:pPr>
        <w:ind w:left="1440"/>
      </w:pPr>
      <w:r w:rsidRPr="007E357E">
        <w:t>Legal Division</w:t>
      </w:r>
    </w:p>
    <w:p w14:paraId="015F16A3" w14:textId="77777777" w:rsidR="008C469B" w:rsidRPr="007E357E" w:rsidRDefault="008C469B" w:rsidP="008C469B">
      <w:pPr>
        <w:tabs>
          <w:tab w:val="left" w:pos="1170"/>
        </w:tabs>
      </w:pPr>
      <w:r w:rsidRPr="007E357E">
        <w:tab/>
      </w:r>
      <w:r w:rsidRPr="007E357E">
        <w:tab/>
      </w:r>
    </w:p>
    <w:p w14:paraId="37F41A92" w14:textId="0AE90902" w:rsidR="00952AD4" w:rsidRPr="007E357E" w:rsidRDefault="008C469B" w:rsidP="00952AD4">
      <w:r w:rsidRPr="007E357E">
        <w:rPr>
          <w:b/>
        </w:rPr>
        <w:t>FROM:</w:t>
      </w:r>
      <w:r w:rsidRPr="007E357E">
        <w:rPr>
          <w:b/>
        </w:rPr>
        <w:tab/>
      </w:r>
      <w:r w:rsidR="007E357E" w:rsidRPr="007E357E">
        <w:t>Patricia Garcia, Senior Engineering Specialist</w:t>
      </w:r>
    </w:p>
    <w:p w14:paraId="2AAC2517" w14:textId="77777777" w:rsidR="00952AD4" w:rsidRPr="007E357E" w:rsidRDefault="00952AD4" w:rsidP="00952AD4">
      <w:pPr>
        <w:ind w:left="1440"/>
      </w:pPr>
      <w:r w:rsidRPr="007E357E">
        <w:t>Infrastructure Division</w:t>
      </w:r>
    </w:p>
    <w:p w14:paraId="29179E53" w14:textId="13CC29D0" w:rsidR="008C469B" w:rsidRPr="007E357E" w:rsidRDefault="008C469B" w:rsidP="008C469B">
      <w:pPr>
        <w:tabs>
          <w:tab w:val="left" w:pos="1170"/>
        </w:tabs>
        <w:spacing w:before="240"/>
      </w:pPr>
      <w:r w:rsidRPr="007E357E">
        <w:rPr>
          <w:b/>
        </w:rPr>
        <w:t>DATE:</w:t>
      </w:r>
      <w:r w:rsidRPr="007E357E">
        <w:rPr>
          <w:b/>
        </w:rPr>
        <w:tab/>
      </w:r>
      <w:r w:rsidRPr="007E357E">
        <w:rPr>
          <w:b/>
        </w:rPr>
        <w:tab/>
      </w:r>
      <w:r w:rsidR="00A505C3">
        <w:rPr>
          <w:bCs/>
        </w:rPr>
        <w:t>March 30</w:t>
      </w:r>
      <w:r w:rsidR="00111045">
        <w:rPr>
          <w:bCs/>
        </w:rPr>
        <w:t>, 2022</w:t>
      </w:r>
    </w:p>
    <w:p w14:paraId="0A21AE1F" w14:textId="77777777" w:rsidR="0028111B" w:rsidRPr="007E357E" w:rsidRDefault="0028111B" w:rsidP="008C469B">
      <w:pPr>
        <w:tabs>
          <w:tab w:val="left" w:pos="1170"/>
        </w:tabs>
        <w:spacing w:before="240"/>
      </w:pPr>
    </w:p>
    <w:p w14:paraId="4921982E" w14:textId="323F61CE" w:rsidR="008C469B" w:rsidRPr="007E357E" w:rsidRDefault="008C469B" w:rsidP="008C469B">
      <w:pPr>
        <w:ind w:left="1440" w:right="-450" w:hanging="1440"/>
        <w:rPr>
          <w:b/>
          <w:i/>
          <w:szCs w:val="24"/>
        </w:rPr>
      </w:pPr>
      <w:r w:rsidRPr="007E357E">
        <w:rPr>
          <w:b/>
        </w:rPr>
        <w:t>RE:</w:t>
      </w:r>
      <w:r w:rsidRPr="007E357E">
        <w:rPr>
          <w:b/>
        </w:rPr>
        <w:tab/>
      </w:r>
      <w:r w:rsidR="00952AD4" w:rsidRPr="007E357E">
        <w:rPr>
          <w:bCs/>
        </w:rPr>
        <w:t xml:space="preserve">Docket No. </w:t>
      </w:r>
      <w:r w:rsidR="007E357E" w:rsidRPr="007E357E">
        <w:rPr>
          <w:bCs/>
        </w:rPr>
        <w:t>51614</w:t>
      </w:r>
      <w:r w:rsidR="00952AD4" w:rsidRPr="007E357E">
        <w:t xml:space="preserve"> – </w:t>
      </w:r>
      <w:r w:rsidR="00952AD4" w:rsidRPr="007E357E">
        <w:rPr>
          <w:i/>
        </w:rPr>
        <w:t>Application of</w:t>
      </w:r>
      <w:r w:rsidR="00952AD4" w:rsidRPr="007E357E">
        <w:rPr>
          <w:i/>
          <w:iCs/>
        </w:rPr>
        <w:t xml:space="preserve"> </w:t>
      </w:r>
      <w:bookmarkStart w:id="0" w:name="_Hlk51230120"/>
      <w:r w:rsidR="007E357E" w:rsidRPr="007E357E">
        <w:rPr>
          <w:i/>
          <w:iCs/>
        </w:rPr>
        <w:t>East Houston Utilities</w:t>
      </w:r>
      <w:r w:rsidR="00952AD4" w:rsidRPr="007E357E">
        <w:rPr>
          <w:i/>
          <w:iCs/>
        </w:rPr>
        <w:t xml:space="preserve"> </w:t>
      </w:r>
      <w:bookmarkEnd w:id="0"/>
      <w:r w:rsidR="00952AD4" w:rsidRPr="007E357E">
        <w:rPr>
          <w:i/>
          <w:iCs/>
        </w:rPr>
        <w:t xml:space="preserve">to </w:t>
      </w:r>
      <w:r w:rsidR="00952AD4" w:rsidRPr="007E357E">
        <w:rPr>
          <w:i/>
        </w:rPr>
        <w:t xml:space="preserve">Amend its Certificate of Convenience and Necessity in </w:t>
      </w:r>
      <w:bookmarkStart w:id="1" w:name="_Hlk51224607"/>
      <w:r w:rsidR="007E357E" w:rsidRPr="007E357E">
        <w:rPr>
          <w:i/>
          <w:iCs/>
        </w:rPr>
        <w:t>Harris</w:t>
      </w:r>
      <w:r w:rsidR="00952AD4" w:rsidRPr="007E357E">
        <w:rPr>
          <w:i/>
        </w:rPr>
        <w:t xml:space="preserve"> </w:t>
      </w:r>
      <w:bookmarkEnd w:id="1"/>
      <w:r w:rsidR="00952AD4" w:rsidRPr="007E357E">
        <w:rPr>
          <w:i/>
        </w:rPr>
        <w:t xml:space="preserve">County </w:t>
      </w:r>
    </w:p>
    <w:p w14:paraId="28D7EA0A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2C1BEBF" wp14:editId="3DBF924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A846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E3A467D" w14:textId="4506ED68" w:rsidR="00952AD4" w:rsidRPr="00AF78AA" w:rsidRDefault="00952AD4" w:rsidP="00952AD4">
      <w:pPr>
        <w:spacing w:before="240"/>
      </w:pPr>
      <w:r w:rsidRPr="00CE60C0">
        <w:t xml:space="preserve">On </w:t>
      </w:r>
      <w:bookmarkStart w:id="2" w:name="_Hlk51224637"/>
      <w:bookmarkStart w:id="3" w:name="_Hlk51230210"/>
      <w:r w:rsidR="0046625A">
        <w:t>December</w:t>
      </w:r>
      <w:r w:rsidR="007E357E" w:rsidRPr="00AF78AA">
        <w:t xml:space="preserve"> 11, 202</w:t>
      </w:r>
      <w:r w:rsidR="0046625A">
        <w:t>0</w:t>
      </w:r>
      <w:r w:rsidRPr="00AF78AA">
        <w:t xml:space="preserve">, </w:t>
      </w:r>
      <w:bookmarkEnd w:id="2"/>
      <w:r w:rsidR="007E357E" w:rsidRPr="00AF78AA">
        <w:t>East Houston Utilities, In</w:t>
      </w:r>
      <w:r w:rsidR="0046625A">
        <w:t>c</w:t>
      </w:r>
      <w:r w:rsidR="007E357E" w:rsidRPr="00AF78AA">
        <w:t>. dba Krebs Utilities</w:t>
      </w:r>
      <w:r w:rsidR="002C00B8" w:rsidRPr="00AF78AA">
        <w:t xml:space="preserve"> </w:t>
      </w:r>
      <w:bookmarkStart w:id="4" w:name="_Hlk52538154"/>
      <w:r w:rsidR="002C00B8" w:rsidRPr="00AF78AA">
        <w:t>(</w:t>
      </w:r>
      <w:r w:rsidR="007E357E" w:rsidRPr="00AF78AA">
        <w:t>East Houston</w:t>
      </w:r>
      <w:r w:rsidR="002C00B8" w:rsidRPr="00AF78AA">
        <w:t xml:space="preserve">) </w:t>
      </w:r>
      <w:bookmarkEnd w:id="3"/>
      <w:bookmarkEnd w:id="4"/>
      <w:r w:rsidRPr="00AF78AA">
        <w:t>filed with the Public Utility Commission of Texas (</w:t>
      </w:r>
      <w:r w:rsidRPr="00AF78AA">
        <w:rPr>
          <w:bCs/>
        </w:rPr>
        <w:t xml:space="preserve">Commission) an application to amend </w:t>
      </w:r>
      <w:r w:rsidRPr="00AF78AA">
        <w:t xml:space="preserve">its water certificate of convenience and necessity (CCN) No. </w:t>
      </w:r>
      <w:bookmarkStart w:id="5" w:name="_Hlk51224733"/>
      <w:r w:rsidR="007E357E" w:rsidRPr="00AF78AA">
        <w:t>11984</w:t>
      </w:r>
      <w:r w:rsidRPr="00AF78AA">
        <w:t xml:space="preserve"> </w:t>
      </w:r>
      <w:bookmarkEnd w:id="5"/>
      <w:r w:rsidRPr="00AF78AA">
        <w:t xml:space="preserve">in </w:t>
      </w:r>
      <w:bookmarkStart w:id="6" w:name="_Hlk51224718"/>
      <w:r w:rsidR="007E357E" w:rsidRPr="00AF78AA">
        <w:t>Harris</w:t>
      </w:r>
      <w:r w:rsidRPr="00AF78AA">
        <w:t xml:space="preserve"> </w:t>
      </w:r>
      <w:bookmarkEnd w:id="6"/>
      <w:r w:rsidRPr="00AF78AA">
        <w:t xml:space="preserve">County, Texas </w:t>
      </w:r>
      <w:r w:rsidR="00375626" w:rsidRPr="00AF78AA">
        <w:t>under</w:t>
      </w:r>
      <w:r w:rsidRPr="00AF78AA">
        <w:t xml:space="preserve"> Texas Water Code (TWC) §§ 13.242 to 13.250 and 16 Texas Administrative Code (TAC) §§</w:t>
      </w:r>
      <w:r w:rsidR="006551FE">
        <w:t> </w:t>
      </w:r>
      <w:r w:rsidRPr="00AF78AA">
        <w:t xml:space="preserve">24.225 to 24.237.   </w:t>
      </w:r>
    </w:p>
    <w:p w14:paraId="1CAF26D8" w14:textId="7249D181" w:rsidR="00952AD4" w:rsidRPr="00AF78AA" w:rsidRDefault="00952AD4" w:rsidP="00952AD4">
      <w:pPr>
        <w:spacing w:before="240"/>
      </w:pPr>
      <w:r w:rsidRPr="00AF78AA">
        <w:t xml:space="preserve">Based on the mapping review by </w:t>
      </w:r>
      <w:r w:rsidR="007E357E" w:rsidRPr="00AF78AA">
        <w:t>Gary Horton</w:t>
      </w:r>
      <w:r w:rsidR="008B40F6">
        <w:t>, of the Commission’s</w:t>
      </w:r>
      <w:r w:rsidR="002C00B8" w:rsidRPr="00AF78AA">
        <w:t xml:space="preserve"> Infrastructure Division, </w:t>
      </w:r>
      <w:r w:rsidRPr="00AF78AA">
        <w:t>and my technical and managerial review of the</w:t>
      </w:r>
      <w:r w:rsidRPr="00AF78AA">
        <w:rPr>
          <w:bCs/>
        </w:rPr>
        <w:t xml:space="preserve"> information filed by </w:t>
      </w:r>
      <w:r w:rsidR="00AF78AA" w:rsidRPr="00AF78AA">
        <w:rPr>
          <w:bCs/>
        </w:rPr>
        <w:t>East Houston</w:t>
      </w:r>
      <w:r w:rsidRPr="00AF78AA">
        <w:rPr>
          <w:bCs/>
        </w:rPr>
        <w:t xml:space="preserve">, </w:t>
      </w:r>
      <w:r w:rsidR="0028502C" w:rsidRPr="00AF78AA">
        <w:rPr>
          <w:bCs/>
        </w:rPr>
        <w:t>I</w:t>
      </w:r>
      <w:r w:rsidRPr="00AF78AA">
        <w:rPr>
          <w:bCs/>
        </w:rPr>
        <w:t xml:space="preserve"> recommend that the application be deemed </w:t>
      </w:r>
      <w:r w:rsidRPr="00AF78AA">
        <w:t>administratively incomplete and not accepted for filing due to the deficiencies detailed below:</w:t>
      </w:r>
    </w:p>
    <w:p w14:paraId="0671E2A5" w14:textId="77777777" w:rsidR="00952AD4" w:rsidRPr="009F2F27" w:rsidRDefault="00952AD4" w:rsidP="00952AD4">
      <w:pPr>
        <w:rPr>
          <w:highlight w:val="yellow"/>
        </w:rPr>
      </w:pPr>
    </w:p>
    <w:p w14:paraId="5A1093EE" w14:textId="77777777" w:rsidR="00952AD4" w:rsidRPr="00AF78AA" w:rsidRDefault="00952AD4" w:rsidP="00952AD4">
      <w:pPr>
        <w:rPr>
          <w:b/>
          <w:u w:val="single"/>
        </w:rPr>
      </w:pPr>
      <w:r w:rsidRPr="00AF78AA">
        <w:rPr>
          <w:b/>
          <w:u w:val="single"/>
        </w:rPr>
        <w:t>Application Content:</w:t>
      </w:r>
    </w:p>
    <w:p w14:paraId="4907EFF2" w14:textId="561DF106" w:rsidR="00952AD4" w:rsidRPr="00AF78AA" w:rsidRDefault="00AF78AA" w:rsidP="00952AD4">
      <w:pPr>
        <w:numPr>
          <w:ilvl w:val="0"/>
          <w:numId w:val="1"/>
        </w:numPr>
        <w:rPr>
          <w:u w:val="single"/>
        </w:rPr>
      </w:pPr>
      <w:r w:rsidRPr="00AF78AA">
        <w:rPr>
          <w:u w:val="single"/>
        </w:rPr>
        <w:t>Application Summary</w:t>
      </w:r>
    </w:p>
    <w:p w14:paraId="4F1098BD" w14:textId="43967C45" w:rsidR="00345DCD" w:rsidRDefault="00AF78AA" w:rsidP="00952AD4">
      <w:r w:rsidRPr="00AF78AA">
        <w:t>The</w:t>
      </w:r>
      <w:r w:rsidR="0046625A">
        <w:t xml:space="preserve"> application states that East Houston Utilities is requesting to amend CCN number 11984 for dual certification with East Houston Utilities under CCN number 11984.</w:t>
      </w:r>
      <w:r w:rsidR="00B67003">
        <w:t xml:space="preserve">  Based on the rest of the information provided in the application, Staff believes that the request for dual certification is in error, and </w:t>
      </w:r>
      <w:r w:rsidR="00EE5B37">
        <w:t xml:space="preserve">that </w:t>
      </w:r>
      <w:r w:rsidR="00B67003">
        <w:t xml:space="preserve">this is an application for a CCN amendment for uncertificated area that will be the site of a new subdivision.  </w:t>
      </w:r>
      <w:r w:rsidR="0046625A">
        <w:t>However,</w:t>
      </w:r>
      <w:r w:rsidRPr="00AF78AA">
        <w:t xml:space="preserve"> CCN number 11984 is assigned to Stephen P. Krebs dba Krebs Utilities, Inc. </w:t>
      </w:r>
      <w:r w:rsidR="00B67003">
        <w:t xml:space="preserve">and </w:t>
      </w:r>
      <w:r w:rsidRPr="00AF78AA">
        <w:t>East Houston</w:t>
      </w:r>
      <w:r w:rsidR="00B67003">
        <w:t xml:space="preserve"> dba Krebs Utilities, Inc.</w:t>
      </w:r>
      <w:r w:rsidRPr="00AF78AA">
        <w:t xml:space="preserve"> was assigned </w:t>
      </w:r>
      <w:r w:rsidR="00B67003">
        <w:t>water</w:t>
      </w:r>
      <w:r w:rsidRPr="00AF78AA">
        <w:t xml:space="preserve"> CCN number 12042 in </w:t>
      </w:r>
      <w:r w:rsidR="00B67003">
        <w:t>D</w:t>
      </w:r>
      <w:r w:rsidRPr="00AF78AA">
        <w:t xml:space="preserve">ocket </w:t>
      </w:r>
      <w:r w:rsidR="00B67003">
        <w:t>No.</w:t>
      </w:r>
      <w:r w:rsidRPr="00AF78AA">
        <w:t xml:space="preserve"> 50038.</w:t>
      </w:r>
      <w:r w:rsidR="00B67003">
        <w:rPr>
          <w:rStyle w:val="FootnoteReference"/>
        </w:rPr>
        <w:footnoteReference w:id="1"/>
      </w:r>
      <w:r w:rsidRPr="00AF78AA">
        <w:t xml:space="preserve"> </w:t>
      </w:r>
      <w:r w:rsidR="00345DCD">
        <w:t>Please provide the following:</w:t>
      </w:r>
    </w:p>
    <w:p w14:paraId="508CF2A0" w14:textId="48E2B18F" w:rsidR="00952AD4" w:rsidRDefault="00345DCD" w:rsidP="00345DCD">
      <w:pPr>
        <w:pStyle w:val="ListParagraph"/>
        <w:numPr>
          <w:ilvl w:val="0"/>
          <w:numId w:val="6"/>
        </w:numPr>
      </w:pPr>
      <w:r>
        <w:t>C</w:t>
      </w:r>
      <w:r w:rsidR="00AF78AA" w:rsidRPr="00AF78AA">
        <w:t>larif</w:t>
      </w:r>
      <w:r w:rsidR="00C61ADA">
        <w:t>ication as to</w:t>
      </w:r>
      <w:r w:rsidR="00EE5B37">
        <w:t xml:space="preserve"> the</w:t>
      </w:r>
      <w:r w:rsidR="00AF78AA" w:rsidRPr="00AF78AA">
        <w:t xml:space="preserve"> utility </w:t>
      </w:r>
      <w:r w:rsidR="00EE5B37">
        <w:t xml:space="preserve">that is requesting the CCN amendment </w:t>
      </w:r>
      <w:r w:rsidR="00AF78AA" w:rsidRPr="00AF78AA">
        <w:t xml:space="preserve">and </w:t>
      </w:r>
      <w:r w:rsidR="00EE5B37">
        <w:t xml:space="preserve">the </w:t>
      </w:r>
      <w:r w:rsidR="00AF78AA" w:rsidRPr="00AF78AA">
        <w:t xml:space="preserve">CCN number </w:t>
      </w:r>
      <w:r w:rsidR="00EE5B37">
        <w:t xml:space="preserve">to which </w:t>
      </w:r>
      <w:r w:rsidR="00AF78AA" w:rsidRPr="00AF78AA">
        <w:t>th</w:t>
      </w:r>
      <w:r w:rsidR="00EE5B37">
        <w:t>e</w:t>
      </w:r>
      <w:r w:rsidR="00AF78AA" w:rsidRPr="00AF78AA">
        <w:t xml:space="preserve"> </w:t>
      </w:r>
      <w:r w:rsidR="00EE5B37">
        <w:t xml:space="preserve">requested </w:t>
      </w:r>
      <w:r w:rsidR="00AF78AA" w:rsidRPr="00AF78AA">
        <w:t>area is being</w:t>
      </w:r>
      <w:r w:rsidR="00AF78AA">
        <w:t xml:space="preserve"> proposed to be</w:t>
      </w:r>
      <w:r w:rsidR="00AF78AA" w:rsidRPr="00AF78AA">
        <w:t xml:space="preserve"> added</w:t>
      </w:r>
      <w:r w:rsidR="00921BFD">
        <w:t>.</w:t>
      </w:r>
      <w:r w:rsidR="00EE5B37">
        <w:t xml:space="preserve"> Please</w:t>
      </w:r>
      <w:r w:rsidR="00AF78AA" w:rsidRPr="00AF78AA">
        <w:t xml:space="preserve"> make sure the CCN number and utility name match</w:t>
      </w:r>
      <w:r w:rsidR="00EE5B37">
        <w:t>.</w:t>
      </w:r>
      <w:r>
        <w:t>,</w:t>
      </w:r>
      <w:r w:rsidR="00AF78AA" w:rsidRPr="00AF78AA">
        <w:t xml:space="preserve"> </w:t>
      </w:r>
    </w:p>
    <w:p w14:paraId="05026275" w14:textId="09304A64" w:rsidR="00345DCD" w:rsidRDefault="00345DCD" w:rsidP="00345DCD">
      <w:pPr>
        <w:pStyle w:val="ListParagraph"/>
        <w:numPr>
          <w:ilvl w:val="0"/>
          <w:numId w:val="6"/>
        </w:numPr>
      </w:pPr>
      <w:r>
        <w:t>A</w:t>
      </w:r>
      <w:r w:rsidRPr="00345DCD">
        <w:t xml:space="preserve"> copy of </w:t>
      </w:r>
      <w:r w:rsidR="00EE5B37">
        <w:t>the</w:t>
      </w:r>
      <w:r w:rsidRPr="00345DCD">
        <w:t xml:space="preserve"> “Certification of Account Status” from the Texas Comptroller</w:t>
      </w:r>
      <w:r>
        <w:t>,</w:t>
      </w:r>
    </w:p>
    <w:p w14:paraId="2EC05399" w14:textId="2B65ACB4" w:rsidR="00345DCD" w:rsidRDefault="00C61ADA" w:rsidP="00345DCD">
      <w:pPr>
        <w:pStyle w:val="ListParagraph"/>
        <w:numPr>
          <w:ilvl w:val="0"/>
          <w:numId w:val="6"/>
        </w:numPr>
      </w:pPr>
      <w:r>
        <w:lastRenderedPageBreak/>
        <w:t>A l</w:t>
      </w:r>
      <w:r w:rsidR="00345DCD" w:rsidRPr="00345DCD">
        <w:t xml:space="preserve">ist of </w:t>
      </w:r>
      <w:r>
        <w:t>s</w:t>
      </w:r>
      <w:r w:rsidR="00345DCD" w:rsidRPr="00345DCD">
        <w:t>tockholders &amp; their respective percentages of ownership</w:t>
      </w:r>
      <w:r w:rsidR="00345DCD">
        <w:t xml:space="preserve"> (if applicable),</w:t>
      </w:r>
    </w:p>
    <w:p w14:paraId="585395FD" w14:textId="397F0926" w:rsidR="00345DCD" w:rsidRDefault="00345DCD" w:rsidP="00345DCD">
      <w:pPr>
        <w:pStyle w:val="ListParagraph"/>
        <w:numPr>
          <w:ilvl w:val="0"/>
          <w:numId w:val="6"/>
        </w:numPr>
      </w:pPr>
      <w:r w:rsidRPr="00345DCD">
        <w:t xml:space="preserve">A copy of </w:t>
      </w:r>
      <w:r w:rsidR="00EE5B37">
        <w:t xml:space="preserve">an </w:t>
      </w:r>
      <w:r w:rsidRPr="00345DCD">
        <w:t>organizational chart</w:t>
      </w:r>
      <w:r w:rsidR="00EE5B37">
        <w:t xml:space="preserve"> showing the relationship between East Houston and Krebs Utilities</w:t>
      </w:r>
      <w:r w:rsidR="00921BFD">
        <w:t xml:space="preserve"> </w:t>
      </w:r>
      <w:r>
        <w:t>(if applicable),</w:t>
      </w:r>
    </w:p>
    <w:p w14:paraId="07410582" w14:textId="7CDC90FF" w:rsidR="00345DCD" w:rsidRDefault="00A764AC" w:rsidP="00345DCD">
      <w:pPr>
        <w:pStyle w:val="ListParagraph"/>
        <w:numPr>
          <w:ilvl w:val="0"/>
          <w:numId w:val="6"/>
        </w:numPr>
      </w:pPr>
      <w:r>
        <w:t>A l</w:t>
      </w:r>
      <w:r w:rsidR="00345DCD" w:rsidRPr="00345DCD">
        <w:t>ist of all directors</w:t>
      </w:r>
      <w:r w:rsidR="004B4FC3">
        <w:t>, including titles</w:t>
      </w:r>
      <w:r w:rsidR="00345DCD" w:rsidRPr="00345DCD">
        <w:t xml:space="preserve"> </w:t>
      </w:r>
      <w:r w:rsidR="00345DCD">
        <w:t>(if applicable), and</w:t>
      </w:r>
    </w:p>
    <w:p w14:paraId="72B15F5F" w14:textId="34B39201" w:rsidR="00345DCD" w:rsidRDefault="00A764AC" w:rsidP="00345DCD">
      <w:pPr>
        <w:pStyle w:val="ListParagraph"/>
        <w:numPr>
          <w:ilvl w:val="0"/>
          <w:numId w:val="6"/>
        </w:numPr>
      </w:pPr>
      <w:r>
        <w:t>A l</w:t>
      </w:r>
      <w:r w:rsidR="00345DCD" w:rsidRPr="00345DCD">
        <w:t>ist of all affiliated organizations (if any) and explain the affiliate’s business relationship with the applicant.</w:t>
      </w:r>
    </w:p>
    <w:p w14:paraId="4A44CA8D" w14:textId="32E2C618" w:rsidR="00952AD4" w:rsidRDefault="00345DCD" w:rsidP="00952AD4">
      <w:r>
        <w:tab/>
      </w:r>
    </w:p>
    <w:p w14:paraId="40D642D0" w14:textId="1355D814" w:rsidR="00BE58D2" w:rsidRDefault="00BE58D2" w:rsidP="00952AD4">
      <w:r>
        <w:t>The Application Summary has both the water and sewer boxes checked.  However, no sewer CCN number was provided</w:t>
      </w:r>
      <w:r w:rsidR="00EE5B37">
        <w:t xml:space="preserve">.  Please clarify whether the requested CCN amendment is for both water and sewer service area or for water service area only. </w:t>
      </w:r>
    </w:p>
    <w:p w14:paraId="005F9A03" w14:textId="77777777" w:rsidR="00EE5B37" w:rsidRPr="00345DCD" w:rsidRDefault="00EE5B37" w:rsidP="00952AD4"/>
    <w:p w14:paraId="4C1B68AD" w14:textId="1F3ED509" w:rsidR="00952AD4" w:rsidRPr="00345DCD" w:rsidRDefault="00AF78AA" w:rsidP="00A764AC">
      <w:pPr>
        <w:keepNext/>
        <w:numPr>
          <w:ilvl w:val="0"/>
          <w:numId w:val="1"/>
        </w:numPr>
      </w:pPr>
      <w:r w:rsidRPr="00345DCD">
        <w:rPr>
          <w:u w:val="single"/>
        </w:rPr>
        <w:t>Annual Report Filings</w:t>
      </w:r>
      <w:r w:rsidR="00345DCD">
        <w:rPr>
          <w:u w:val="single"/>
        </w:rPr>
        <w:t xml:space="preserve"> (Application Question No. 3)</w:t>
      </w:r>
    </w:p>
    <w:p w14:paraId="528B8C70" w14:textId="48D2B188" w:rsidR="00952AD4" w:rsidRPr="00345DCD" w:rsidRDefault="00AF78AA" w:rsidP="00952AD4">
      <w:r w:rsidRPr="00345DCD">
        <w:t>When the CCN number and utility are confirmed</w:t>
      </w:r>
      <w:r w:rsidR="006551FE">
        <w:t>,</w:t>
      </w:r>
      <w:r w:rsidRPr="00345DCD">
        <w:t xml:space="preserve"> </w:t>
      </w:r>
      <w:r w:rsidR="00887943">
        <w:t xml:space="preserve">please </w:t>
      </w:r>
      <w:r w:rsidRPr="00345DCD">
        <w:t>verify that the annual reports</w:t>
      </w:r>
      <w:r w:rsidR="00921BFD">
        <w:t xml:space="preserve"> for 2018 and 2019</w:t>
      </w:r>
      <w:r w:rsidRPr="00345DCD">
        <w:t xml:space="preserve"> have been submitted for that utility. At this time there are no annual reports on file for either </w:t>
      </w:r>
      <w:r w:rsidR="00345DCD" w:rsidRPr="00345DCD">
        <w:t>Krebs Utilities, Inc., East Houston, or Stephen P. Krebs.</w:t>
      </w:r>
    </w:p>
    <w:p w14:paraId="48499371" w14:textId="77777777" w:rsidR="00345DCD" w:rsidRDefault="00345DCD" w:rsidP="00952AD4"/>
    <w:p w14:paraId="7B003C49" w14:textId="2EC758A6" w:rsidR="00345DCD" w:rsidRPr="00345DCD" w:rsidRDefault="00345DCD" w:rsidP="00345DCD">
      <w:pPr>
        <w:numPr>
          <w:ilvl w:val="0"/>
          <w:numId w:val="1"/>
        </w:numPr>
      </w:pPr>
      <w:r>
        <w:rPr>
          <w:u w:val="single"/>
        </w:rPr>
        <w:t>Texas Commission on Environmental Quality (TCEQ) approval letters (Application Question No. 11)</w:t>
      </w:r>
    </w:p>
    <w:p w14:paraId="11D35F52" w14:textId="2C233F35" w:rsidR="00952AD4" w:rsidRDefault="00345DCD" w:rsidP="00952AD4">
      <w:r w:rsidRPr="00345DCD">
        <w:t xml:space="preserve">The application states </w:t>
      </w:r>
      <w:r w:rsidR="00BE58D2">
        <w:t xml:space="preserve">that </w:t>
      </w:r>
      <w:r>
        <w:t>plans</w:t>
      </w:r>
      <w:r w:rsidR="00887943">
        <w:t xml:space="preserve"> for the construction of new facilities to serve the requested area</w:t>
      </w:r>
      <w:r>
        <w:t xml:space="preserve"> are in progress. </w:t>
      </w:r>
      <w:r w:rsidR="00887943">
        <w:t>Please s</w:t>
      </w:r>
      <w:r>
        <w:t xml:space="preserve">ubmit proof that plans for </w:t>
      </w:r>
      <w:r w:rsidR="00EE5B37">
        <w:t>any needed</w:t>
      </w:r>
      <w:r>
        <w:t xml:space="preserve"> water treatment plant, facilities, </w:t>
      </w:r>
      <w:r w:rsidR="00EE5B37">
        <w:t xml:space="preserve">or </w:t>
      </w:r>
      <w:r>
        <w:t xml:space="preserve">distribution system have been submitted to the TCEQ for review and approval. </w:t>
      </w:r>
    </w:p>
    <w:p w14:paraId="5BD023DF" w14:textId="5AFD12B4" w:rsidR="00345DCD" w:rsidRDefault="00345DCD" w:rsidP="00952AD4"/>
    <w:p w14:paraId="2C86EC4A" w14:textId="4379FCC1" w:rsidR="00345DCD" w:rsidRPr="00345DCD" w:rsidRDefault="00345DCD" w:rsidP="00345DCD">
      <w:pPr>
        <w:numPr>
          <w:ilvl w:val="0"/>
          <w:numId w:val="1"/>
        </w:numPr>
      </w:pPr>
      <w:r>
        <w:rPr>
          <w:u w:val="single"/>
        </w:rPr>
        <w:t>Public Water System Information (Application Question No. 20)</w:t>
      </w:r>
    </w:p>
    <w:p w14:paraId="4F23AFB8" w14:textId="74CE7BEF" w:rsidR="00345DCD" w:rsidRDefault="00345DCD" w:rsidP="00345DCD">
      <w:r w:rsidRPr="00345DCD">
        <w:t xml:space="preserve">The </w:t>
      </w:r>
      <w:r>
        <w:t xml:space="preserve">public water systems provided </w:t>
      </w:r>
      <w:r w:rsidR="004B4FC3">
        <w:t xml:space="preserve">in response to this question </w:t>
      </w:r>
      <w:r>
        <w:t xml:space="preserve">are listed under the CCN number 11984 for </w:t>
      </w:r>
      <w:r w:rsidRPr="00AF78AA">
        <w:t>Stephen P. Krebs dba Krebs Utilities, Inc</w:t>
      </w:r>
      <w:r>
        <w:t xml:space="preserve">. </w:t>
      </w:r>
      <w:r w:rsidR="004B4FC3">
        <w:t>Please c</w:t>
      </w:r>
      <w:r>
        <w:t xml:space="preserve">larify if the </w:t>
      </w:r>
      <w:r w:rsidR="004B4FC3">
        <w:t xml:space="preserve">requested </w:t>
      </w:r>
      <w:r>
        <w:t xml:space="preserve">area </w:t>
      </w:r>
      <w:r w:rsidR="004B4FC3">
        <w:t>will be served by one of</w:t>
      </w:r>
      <w:r>
        <w:t xml:space="preserve"> these public water systems or if the </w:t>
      </w:r>
      <w:r w:rsidR="004B4FC3">
        <w:t>requested</w:t>
      </w:r>
      <w:r>
        <w:t xml:space="preserve"> area will require </w:t>
      </w:r>
      <w:r w:rsidR="004B4FC3">
        <w:t xml:space="preserve">the construction of </w:t>
      </w:r>
      <w:r>
        <w:t xml:space="preserve">a new public water system. </w:t>
      </w:r>
    </w:p>
    <w:p w14:paraId="5509076E" w14:textId="307569B3" w:rsidR="00D11B0E" w:rsidRDefault="00D11B0E" w:rsidP="00D11B0E">
      <w:pPr>
        <w:pStyle w:val="ListParagraph"/>
        <w:numPr>
          <w:ilvl w:val="0"/>
          <w:numId w:val="7"/>
        </w:numPr>
        <w:ind w:left="720"/>
      </w:pPr>
      <w:r>
        <w:t xml:space="preserve">If the </w:t>
      </w:r>
      <w:r w:rsidR="004B4FC3">
        <w:t>reque</w:t>
      </w:r>
      <w:r>
        <w:t>s</w:t>
      </w:r>
      <w:r w:rsidR="004B4FC3">
        <w:t>t</w:t>
      </w:r>
      <w:r>
        <w:t xml:space="preserve">ed area will be served by a new public water system, </w:t>
      </w:r>
      <w:r w:rsidR="004B4FC3">
        <w:t xml:space="preserve">please </w:t>
      </w:r>
      <w:r>
        <w:t>provide a revised response for Application Question Nos. 12.A. through 12.D.</w:t>
      </w:r>
    </w:p>
    <w:p w14:paraId="39C3646C" w14:textId="4F0484C6" w:rsidR="00345DCD" w:rsidRDefault="00345DCD" w:rsidP="00952AD4">
      <w:pPr>
        <w:rPr>
          <w:highlight w:val="yellow"/>
        </w:rPr>
      </w:pPr>
    </w:p>
    <w:p w14:paraId="501C49FD" w14:textId="634554C8" w:rsidR="00345DCD" w:rsidRPr="00345DCD" w:rsidRDefault="00345DCD" w:rsidP="00345DCD">
      <w:pPr>
        <w:numPr>
          <w:ilvl w:val="0"/>
          <w:numId w:val="1"/>
        </w:numPr>
      </w:pPr>
      <w:r>
        <w:rPr>
          <w:u w:val="single"/>
        </w:rPr>
        <w:t>Existing and Additional Connections (Application Question Nos. 21 and 22)</w:t>
      </w:r>
    </w:p>
    <w:p w14:paraId="620CF1B2" w14:textId="7FB04A83" w:rsidR="00BE58D2" w:rsidRDefault="00345DCD" w:rsidP="00345DCD">
      <w:r>
        <w:t>Provide the number of existing connections and the estimated number of additional connections for the proposed area. “N/A” is not a sufficient response for these questions.</w:t>
      </w:r>
    </w:p>
    <w:p w14:paraId="29278F68" w14:textId="6DB56085" w:rsidR="00BE58D2" w:rsidRDefault="00BE58D2" w:rsidP="00345DCD"/>
    <w:p w14:paraId="6244C30E" w14:textId="4CCB45CA" w:rsidR="00BE58D2" w:rsidRDefault="00BE58D2" w:rsidP="00345DCD">
      <w:pPr>
        <w:rPr>
          <w:u w:val="single"/>
        </w:rPr>
      </w:pPr>
      <w:r>
        <w:t xml:space="preserve">7.  </w:t>
      </w:r>
      <w:r w:rsidRPr="00921BFD">
        <w:rPr>
          <w:u w:val="single"/>
        </w:rPr>
        <w:t>Licensed Operators (</w:t>
      </w:r>
      <w:r w:rsidR="00887943">
        <w:rPr>
          <w:u w:val="single"/>
        </w:rPr>
        <w:t xml:space="preserve">Application </w:t>
      </w:r>
      <w:r w:rsidRPr="00921BFD">
        <w:rPr>
          <w:u w:val="single"/>
        </w:rPr>
        <w:t>Question No. 25)</w:t>
      </w:r>
    </w:p>
    <w:p w14:paraId="17402548" w14:textId="2D412D3A" w:rsidR="00BE58D2" w:rsidRPr="00420AB5" w:rsidRDefault="00BE58D2" w:rsidP="00345DCD">
      <w:r w:rsidRPr="00420AB5">
        <w:t>The application lists Hanna and Stephen Krebs as the licensed operators who will be responsi</w:t>
      </w:r>
      <w:r w:rsidR="00887943" w:rsidRPr="00420AB5">
        <w:t>b</w:t>
      </w:r>
      <w:r w:rsidRPr="00420AB5">
        <w:t xml:space="preserve">le for the operations of the service provided to the requested area but no TCEQ license numbers are provided.  Please provide the TCEQ license numbers.  </w:t>
      </w:r>
    </w:p>
    <w:p w14:paraId="7B668D2C" w14:textId="77777777" w:rsidR="00345DCD" w:rsidRPr="003F51B1" w:rsidRDefault="00345DCD" w:rsidP="00952AD4">
      <w:pPr>
        <w:rPr>
          <w:highlight w:val="yellow"/>
        </w:rPr>
      </w:pPr>
    </w:p>
    <w:p w14:paraId="5ADB580A" w14:textId="527DF307" w:rsidR="00952AD4" w:rsidRPr="00D11B0E" w:rsidRDefault="00D11B0E" w:rsidP="00921BFD">
      <w:pPr>
        <w:keepNext/>
        <w:spacing w:line="276" w:lineRule="auto"/>
        <w:rPr>
          <w:b/>
        </w:rPr>
      </w:pPr>
      <w:r w:rsidRPr="00D11B0E">
        <w:rPr>
          <w:b/>
          <w:u w:val="single"/>
        </w:rPr>
        <w:t>Mapping Content</w:t>
      </w:r>
      <w:r w:rsidR="00952AD4" w:rsidRPr="00D11B0E">
        <w:rPr>
          <w:b/>
        </w:rPr>
        <w:t>:</w:t>
      </w:r>
    </w:p>
    <w:p w14:paraId="0A1BEE1F" w14:textId="05B44135" w:rsidR="00D11B0E" w:rsidRPr="00D11B0E" w:rsidRDefault="00BE58D2" w:rsidP="00D11B0E">
      <w:pPr>
        <w:spacing w:after="240" w:line="276" w:lineRule="auto"/>
      </w:pPr>
      <w:r>
        <w:t>I recommend that East Houston</w:t>
      </w:r>
      <w:r w:rsidR="00D11B0E" w:rsidRPr="00D11B0E">
        <w:t xml:space="preserve"> submit the following items to resolve the mapping deficiencies:</w:t>
      </w:r>
    </w:p>
    <w:p w14:paraId="6C8AC5E5" w14:textId="77777777" w:rsidR="00D11B0E" w:rsidRPr="00D11B0E" w:rsidRDefault="00D11B0E" w:rsidP="00D11B0E">
      <w:pPr>
        <w:pStyle w:val="ListParagraph"/>
        <w:numPr>
          <w:ilvl w:val="0"/>
          <w:numId w:val="8"/>
        </w:numPr>
        <w:spacing w:after="240" w:line="276" w:lineRule="auto"/>
        <w:jc w:val="both"/>
      </w:pPr>
      <w:r w:rsidRPr="00D11B0E">
        <w:t>A general location map identifying only the requested area, in reference to the nearest county boundary, city, or town.</w:t>
      </w:r>
    </w:p>
    <w:p w14:paraId="49513731" w14:textId="77777777" w:rsidR="000B630C" w:rsidRDefault="00D11B0E" w:rsidP="00D11B0E">
      <w:pPr>
        <w:pStyle w:val="ListParagraph"/>
        <w:numPr>
          <w:ilvl w:val="0"/>
          <w:numId w:val="8"/>
        </w:numPr>
        <w:spacing w:after="240" w:line="276" w:lineRule="auto"/>
        <w:jc w:val="both"/>
      </w:pPr>
      <w:r w:rsidRPr="00D11B0E">
        <w:t>A detailed map identifying only the requested area, in reference to verifiable man-made and natural landmarks, such as roads, rivers, and railroads.</w:t>
      </w:r>
    </w:p>
    <w:p w14:paraId="4EF0FEA3" w14:textId="5D6FA5F7" w:rsidR="00952AD4" w:rsidRDefault="00D11B0E" w:rsidP="00D11B0E">
      <w:pPr>
        <w:pStyle w:val="ListParagraph"/>
        <w:numPr>
          <w:ilvl w:val="0"/>
          <w:numId w:val="8"/>
        </w:numPr>
        <w:spacing w:after="240" w:line="276" w:lineRule="auto"/>
        <w:jc w:val="both"/>
      </w:pPr>
      <w:r w:rsidRPr="00D11B0E">
        <w:lastRenderedPageBreak/>
        <w:t xml:space="preserve">Digital mapping data for the requested area, as a single polygon record, in shapefile (SHP) format, georeferenced in either NAD83 Texas Statewide Mapping System (Meters) or NAD83 Texas State Plane Coordinate System (US Feet); </w:t>
      </w:r>
      <w:r w:rsidRPr="000B630C">
        <w:rPr>
          <w:b/>
        </w:rPr>
        <w:t>OR</w:t>
      </w:r>
      <w:r w:rsidRPr="00D11B0E">
        <w:t xml:space="preserve"> metes and bounds survey sealed or embossed by either a licensed state surveyor or a registered professional land surveyor.</w:t>
      </w:r>
    </w:p>
    <w:p w14:paraId="0E659AD8" w14:textId="585B542D" w:rsidR="00952AD4" w:rsidRPr="005A5D0E" w:rsidRDefault="00952AD4" w:rsidP="00952AD4">
      <w:pPr>
        <w:pStyle w:val="NoSpacing"/>
        <w:jc w:val="both"/>
      </w:pPr>
      <w:r w:rsidRPr="00D11B0E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6AF20BF6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CC185" w14:textId="77777777" w:rsidR="00A706C7" w:rsidRDefault="00A706C7">
      <w:r>
        <w:separator/>
      </w:r>
    </w:p>
  </w:endnote>
  <w:endnote w:type="continuationSeparator" w:id="0">
    <w:p w14:paraId="041F67DC" w14:textId="77777777" w:rsidR="00A706C7" w:rsidRDefault="00A7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9641D" w14:textId="77777777" w:rsidR="00A706C7" w:rsidRDefault="00A706C7">
      <w:r>
        <w:separator/>
      </w:r>
    </w:p>
  </w:footnote>
  <w:footnote w:type="continuationSeparator" w:id="0">
    <w:p w14:paraId="5019F31A" w14:textId="77777777" w:rsidR="00A706C7" w:rsidRDefault="00A706C7">
      <w:r>
        <w:continuationSeparator/>
      </w:r>
    </w:p>
  </w:footnote>
  <w:footnote w:id="1">
    <w:p w14:paraId="6D86BB3A" w14:textId="177B84CC" w:rsidR="00B67003" w:rsidRDefault="00B67003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</w:t>
      </w:r>
      <w:r w:rsidRPr="00921BFD">
        <w:rPr>
          <w:i/>
          <w:iCs/>
        </w:rPr>
        <w:t>Application of Gum Island Utility and East Houston Utilities, Inc. dba Krebs Utilities for a Sale, Transfer, or Merger of Facilities and Certificate Rights in Liberty County</w:t>
      </w:r>
      <w:r>
        <w:t>, Docket No. 50038, Notice of Approval at Ordering Paragraph No. 1 (Dec. 8, 2020).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95B8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1C8478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B6C831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41AA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C40E4"/>
    <w:multiLevelType w:val="hybridMultilevel"/>
    <w:tmpl w:val="75F849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80563"/>
    <w:multiLevelType w:val="hybridMultilevel"/>
    <w:tmpl w:val="93524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B3308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C41AD"/>
    <w:multiLevelType w:val="hybridMultilevel"/>
    <w:tmpl w:val="9A6ED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2222F"/>
    <w:multiLevelType w:val="hybridMultilevel"/>
    <w:tmpl w:val="3C1C7996"/>
    <w:lvl w:ilvl="0" w:tplc="AA2853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B73BD5"/>
    <w:multiLevelType w:val="hybridMultilevel"/>
    <w:tmpl w:val="A3928C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4E7"/>
    <w:rsid w:val="00034BC2"/>
    <w:rsid w:val="000B2A01"/>
    <w:rsid w:val="000B630C"/>
    <w:rsid w:val="00111045"/>
    <w:rsid w:val="00116570"/>
    <w:rsid w:val="00171BC9"/>
    <w:rsid w:val="001D6426"/>
    <w:rsid w:val="001F04E7"/>
    <w:rsid w:val="0028111B"/>
    <w:rsid w:val="0028502C"/>
    <w:rsid w:val="002C00B8"/>
    <w:rsid w:val="00345DCD"/>
    <w:rsid w:val="00373AA3"/>
    <w:rsid w:val="00375626"/>
    <w:rsid w:val="00420AB5"/>
    <w:rsid w:val="004249AC"/>
    <w:rsid w:val="0046625A"/>
    <w:rsid w:val="004B4FC3"/>
    <w:rsid w:val="00547ECE"/>
    <w:rsid w:val="005F245F"/>
    <w:rsid w:val="006551FE"/>
    <w:rsid w:val="006B154E"/>
    <w:rsid w:val="007E357E"/>
    <w:rsid w:val="007E4EE0"/>
    <w:rsid w:val="008262FF"/>
    <w:rsid w:val="00887943"/>
    <w:rsid w:val="008B40F6"/>
    <w:rsid w:val="008C469B"/>
    <w:rsid w:val="0091083F"/>
    <w:rsid w:val="00921BFD"/>
    <w:rsid w:val="00952AD4"/>
    <w:rsid w:val="009D2F83"/>
    <w:rsid w:val="00A505C3"/>
    <w:rsid w:val="00A706C7"/>
    <w:rsid w:val="00A764AC"/>
    <w:rsid w:val="00A7691E"/>
    <w:rsid w:val="00A931DA"/>
    <w:rsid w:val="00AF78AA"/>
    <w:rsid w:val="00B56DD2"/>
    <w:rsid w:val="00B67003"/>
    <w:rsid w:val="00B9534C"/>
    <w:rsid w:val="00BE58D2"/>
    <w:rsid w:val="00C61ADA"/>
    <w:rsid w:val="00D11B0E"/>
    <w:rsid w:val="00DA36E8"/>
    <w:rsid w:val="00DD35B4"/>
    <w:rsid w:val="00EA5690"/>
    <w:rsid w:val="00EE5B37"/>
    <w:rsid w:val="00F04E22"/>
    <w:rsid w:val="00F93B86"/>
    <w:rsid w:val="00FF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6D4619"/>
  <w15:chartTrackingRefBased/>
  <w15:docId w15:val="{3124E0E9-9644-42C6-917F-90489415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11B0E"/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700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7003"/>
  </w:style>
  <w:style w:type="character" w:styleId="FootnoteReference">
    <w:name w:val="footnote reference"/>
    <w:basedOn w:val="DefaultParagraphFont"/>
    <w:uiPriority w:val="99"/>
    <w:semiHidden/>
    <w:unhideWhenUsed/>
    <w:rsid w:val="00B67003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7003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7003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rris\AppData\Local\Microsoft\Windows\INetCache\Content.Outlook\0NU8QG9C\CCN%20Deficiency%20Memo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70622-0EA5-47C7-9D5A-65D0F597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 Deficiency Memo (blank)</Template>
  <TotalTime>12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Merritt Lander</cp:lastModifiedBy>
  <cp:revision>8</cp:revision>
  <cp:lastPrinted>2014-10-31T15:06:00Z</cp:lastPrinted>
  <dcterms:created xsi:type="dcterms:W3CDTF">2021-01-11T14:04:00Z</dcterms:created>
  <dcterms:modified xsi:type="dcterms:W3CDTF">2022-03-30T15:12:00Z</dcterms:modified>
</cp:coreProperties>
</file>